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531C" w:rsidP="00EC531C" w:rsidRDefault="00EC531C" w14:paraId="17AC2795" w14:textId="27033B8B">
      <w:r>
        <w:rPr>
          <w:noProof/>
        </w:rPr>
        <w:drawing>
          <wp:anchor distT="0" distB="0" distL="114300" distR="114300" simplePos="0" relativeHeight="251661312" behindDoc="1" locked="0" layoutInCell="1" allowOverlap="1" wp14:anchorId="5BE1FD81" wp14:editId="4B6A1769">
            <wp:simplePos x="0" y="0"/>
            <wp:positionH relativeFrom="column">
              <wp:posOffset>-387350</wp:posOffset>
            </wp:positionH>
            <wp:positionV relativeFrom="paragraph">
              <wp:posOffset>0</wp:posOffset>
            </wp:positionV>
            <wp:extent cx="977900" cy="1037590"/>
            <wp:effectExtent l="0" t="0" r="0" b="0"/>
            <wp:wrapThrough wrapText="bothSides">
              <wp:wrapPolygon edited="0">
                <wp:start x="0" y="0"/>
                <wp:lineTo x="0" y="21018"/>
                <wp:lineTo x="21039" y="21018"/>
                <wp:lineTo x="21039" y="0"/>
                <wp:lineTo x="0"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10375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We Are Farming Minds </w:t>
      </w:r>
      <w:r>
        <w:tab/>
      </w:r>
      <w:r>
        <w:tab/>
      </w:r>
      <w:r>
        <w:t>Email:  wearefarmingminds@gmail.com</w:t>
      </w:r>
    </w:p>
    <w:p w:rsidR="00EC531C" w:rsidP="00EC531C" w:rsidRDefault="00EC531C" w14:paraId="4277438A" w14:textId="349C13AE">
      <w:r>
        <w:t>Kings Pitts Farm</w:t>
      </w:r>
      <w:r>
        <w:tab/>
      </w:r>
      <w:r>
        <w:tab/>
      </w:r>
      <w:r w:rsidR="00C41F05">
        <w:tab/>
      </w:r>
      <w:r w:rsidR="00C41F05">
        <w:t xml:space="preserve">Web:  </w:t>
      </w:r>
      <w:r w:rsidRPr="00225190" w:rsidR="00C41F05">
        <w:t>www.wearefarmingminds.co.uk</w:t>
      </w:r>
    </w:p>
    <w:p w:rsidR="00EC531C" w:rsidP="00EC531C" w:rsidRDefault="00EC531C" w14:paraId="7466D8C0" w14:textId="01E4B5B3">
      <w:proofErr w:type="spellStart"/>
      <w:r>
        <w:t>Kingsthorne</w:t>
      </w:r>
      <w:proofErr w:type="spellEnd"/>
      <w:r>
        <w:tab/>
      </w:r>
      <w:r>
        <w:tab/>
      </w:r>
      <w:r>
        <w:tab/>
      </w:r>
      <w:r>
        <w:tab/>
      </w:r>
    </w:p>
    <w:p w:rsidR="00EC531C" w:rsidP="00EC531C" w:rsidRDefault="00EC531C" w14:paraId="289632DD" w14:textId="6E226C0E">
      <w:r>
        <w:t>Hereford   HR2 8AQ</w:t>
      </w:r>
      <w:r>
        <w:tab/>
      </w:r>
      <w:r>
        <w:tab/>
      </w:r>
      <w:r>
        <w:tab/>
      </w:r>
      <w:r>
        <w:t>Registered Charity:  1191461</w:t>
      </w:r>
    </w:p>
    <w:p w:rsidR="00744B38" w:rsidP="00043D87" w:rsidRDefault="00043D87" w14:paraId="4A8EE006" w14:textId="1A3837D3">
      <w:pPr>
        <w:rPr>
          <w:rFonts w:ascii="Calibri" w:hAnsi="Calibri" w:eastAsia="Calibri" w:cs="Calibri"/>
          <w:noProof/>
        </w:rPr>
      </w:pPr>
      <w:r>
        <w:rPr>
          <w:rFonts w:ascii="Calibri" w:hAnsi="Calibri" w:eastAsia="Calibri" w:cs="Calibri"/>
          <w:noProof/>
        </w:rPr>
        <w:t xml:space="preserve"> </w:t>
      </w:r>
    </w:p>
    <w:p w:rsidRPr="009C2016" w:rsidR="009C2016" w:rsidP="009C2016" w:rsidRDefault="009C2016" w14:paraId="79C25AFD" w14:textId="6251D107">
      <w:pPr>
        <w:jc w:val="center"/>
        <w:rPr>
          <w:rFonts w:ascii="Arial" w:hAnsi="Arial" w:eastAsia="Calibri" w:cs="Arial"/>
          <w:b/>
          <w:bCs/>
          <w:noProof/>
          <w:sz w:val="24"/>
          <w:szCs w:val="24"/>
        </w:rPr>
      </w:pPr>
      <w:r w:rsidRPr="009C2016">
        <w:rPr>
          <w:rFonts w:ascii="Arial" w:hAnsi="Arial" w:eastAsia="Calibri" w:cs="Arial"/>
          <w:b/>
          <w:bCs/>
          <w:noProof/>
          <w:sz w:val="24"/>
          <w:szCs w:val="24"/>
        </w:rPr>
        <w:t xml:space="preserve">Counselling </w:t>
      </w:r>
      <w:r w:rsidR="00C41F05">
        <w:rPr>
          <w:rFonts w:ascii="Arial" w:hAnsi="Arial" w:eastAsia="Calibri" w:cs="Arial"/>
          <w:b/>
          <w:bCs/>
          <w:noProof/>
          <w:sz w:val="24"/>
          <w:szCs w:val="24"/>
        </w:rPr>
        <w:t>Referral Form</w:t>
      </w:r>
    </w:p>
    <w:p w:rsidRPr="009C2016" w:rsidR="009C2016" w:rsidP="009C2016" w:rsidRDefault="009C2016" w14:paraId="015C8E67" w14:textId="77777777">
      <w:pPr>
        <w:pStyle w:val="Body"/>
        <w:spacing w:line="120" w:lineRule="auto"/>
        <w:rPr>
          <w:rFonts w:ascii="Arial" w:hAnsi="Arial" w:eastAsia="Bradley Hand ITC TT-Bold" w:cs="Arial"/>
        </w:rPr>
      </w:pPr>
    </w:p>
    <w:tbl>
      <w:tblPr>
        <w:tblW w:w="10179"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4"/>
        <w:gridCol w:w="6515"/>
      </w:tblGrid>
      <w:tr w:rsidRPr="009C2016" w:rsidR="009C2016" w:rsidTr="794D1806" w14:paraId="69397DDD" w14:textId="77777777">
        <w:trPr>
          <w:trHeight w:val="564"/>
        </w:trPr>
        <w:tc>
          <w:tcPr>
            <w:tcW w:w="3664" w:type="dxa"/>
            <w:tcBorders>
              <w:top w:val="single" w:color="auto" w:sz="4" w:space="0"/>
              <w:left w:val="single" w:color="auto" w:sz="4" w:space="0"/>
              <w:bottom w:val="single" w:color="auto" w:sz="4" w:space="0"/>
              <w:right w:val="single" w:color="auto" w:sz="4" w:space="0"/>
            </w:tcBorders>
            <w:tcMar/>
          </w:tcPr>
          <w:p w:rsidRPr="00567115" w:rsidR="009C2016" w:rsidRDefault="00567115" w14:paraId="3B659287" w14:textId="2206E58A">
            <w:pPr>
              <w:pStyle w:val="Body"/>
              <w:rPr>
                <w:rFonts w:ascii="Arial" w:hAnsi="Arial" w:eastAsia="Bradley Hand ITC TT-Bold" w:cs="Arial"/>
                <w:b w:val="1"/>
                <w:bCs w:val="1"/>
              </w:rPr>
            </w:pPr>
            <w:r w:rsidRPr="794D1806" w:rsidR="794D1806">
              <w:rPr>
                <w:rFonts w:ascii="Arial" w:hAnsi="Arial" w:eastAsia="Bradley Hand ITC TT-Bold" w:cs="Arial"/>
                <w:b w:val="1"/>
                <w:bCs w:val="1"/>
              </w:rPr>
              <w:t xml:space="preserve">Date:  </w:t>
            </w:r>
          </w:p>
        </w:tc>
        <w:tc>
          <w:tcPr>
            <w:tcW w:w="6515" w:type="dxa"/>
            <w:tcBorders>
              <w:top w:val="single" w:color="auto" w:sz="4" w:space="0"/>
              <w:left w:val="single" w:color="auto" w:sz="4" w:space="0"/>
              <w:bottom w:val="single" w:color="auto" w:sz="4" w:space="0"/>
              <w:right w:val="single" w:color="auto" w:sz="4" w:space="0"/>
            </w:tcBorders>
            <w:tcMar/>
          </w:tcPr>
          <w:p w:rsidRPr="00567115" w:rsidR="009C2016" w:rsidRDefault="00C41F05" w14:paraId="42B307A8" w14:textId="11151ACF">
            <w:pPr>
              <w:pStyle w:val="Body"/>
              <w:rPr>
                <w:rFonts w:ascii="Arial" w:hAnsi="Arial" w:eastAsia="Bradley Hand ITC TT-Bold" w:cs="Arial"/>
                <w:b w:val="1"/>
                <w:bCs w:val="1"/>
              </w:rPr>
            </w:pPr>
            <w:r w:rsidRPr="794D1806" w:rsidR="794D1806">
              <w:rPr>
                <w:rFonts w:ascii="Arial" w:hAnsi="Arial" w:eastAsia="Bradley Hand ITC TT-Bold" w:cs="Arial"/>
                <w:b w:val="1"/>
                <w:bCs w:val="1"/>
              </w:rPr>
              <w:t xml:space="preserve">Referral completed by:  </w:t>
            </w:r>
          </w:p>
        </w:tc>
      </w:tr>
    </w:tbl>
    <w:p w:rsidRPr="009C2016" w:rsidR="009C2016" w:rsidP="009C2016" w:rsidRDefault="009C2016" w14:paraId="5D9E6C36" w14:textId="77777777">
      <w:pPr>
        <w:rPr>
          <w:rFonts w:ascii="Arial" w:hAnsi="Arial" w:eastAsia="Arial Unicode MS" w:cs="Arial"/>
          <w:lang w:val="en-US"/>
        </w:rPr>
      </w:pPr>
    </w:p>
    <w:tbl>
      <w:tblPr>
        <w:tblStyle w:val="TableGrid"/>
        <w:tblW w:w="10207" w:type="dxa"/>
        <w:tblInd w:w="-289" w:type="dxa"/>
        <w:tblLook w:val="04A0" w:firstRow="1" w:lastRow="0" w:firstColumn="1" w:lastColumn="0" w:noHBand="0" w:noVBand="1"/>
      </w:tblPr>
      <w:tblGrid>
        <w:gridCol w:w="3289"/>
        <w:gridCol w:w="2779"/>
        <w:gridCol w:w="2775"/>
        <w:gridCol w:w="1364"/>
      </w:tblGrid>
      <w:tr w:rsidRPr="009C2016" w:rsidR="009C2016" w:rsidTr="794D1806" w14:paraId="68AF32E0" w14:textId="77777777">
        <w:trPr>
          <w:trHeight w:val="558"/>
        </w:trPr>
        <w:tc>
          <w:tcPr>
            <w:tcW w:w="3289" w:type="dxa"/>
            <w:tcMar/>
          </w:tcPr>
          <w:p w:rsidRPr="00567115" w:rsidR="009C2016" w:rsidP="00D02B84" w:rsidRDefault="009C2016" w14:paraId="39C3518A" w14:textId="21249E9B">
            <w:pPr>
              <w:pStyle w:val="Body"/>
              <w:numPr>
                <w:ilvl w:val="0"/>
                <w:numId w:val="1"/>
              </w:numPr>
              <w:rPr>
                <w:rFonts w:ascii="Arial" w:hAnsi="Arial" w:eastAsia="Bradley Hand ITC TT-Bold" w:cs="Arial"/>
                <w:b/>
                <w:bCs/>
              </w:rPr>
            </w:pPr>
            <w:r w:rsidRPr="00567115">
              <w:rPr>
                <w:rFonts w:ascii="Arial" w:hAnsi="Arial" w:eastAsia="Bradley Hand ITC TT-Bold" w:cs="Arial"/>
                <w:b/>
                <w:bCs/>
              </w:rPr>
              <w:t>Name</w:t>
            </w:r>
          </w:p>
        </w:tc>
        <w:tc>
          <w:tcPr>
            <w:tcW w:w="6890" w:type="dxa"/>
            <w:gridSpan w:val="3"/>
            <w:tcMar/>
          </w:tcPr>
          <w:p w:rsidRPr="009C2016" w:rsidR="009C2016" w:rsidRDefault="009C2016" w14:paraId="151BDB0D" w14:textId="03076AC9">
            <w:pPr>
              <w:pStyle w:val="Body"/>
              <w:rPr>
                <w:rFonts w:ascii="Arial" w:hAnsi="Arial" w:eastAsia="Bradley Hand ITC TT-Bold" w:cs="Arial"/>
              </w:rPr>
            </w:pPr>
          </w:p>
        </w:tc>
      </w:tr>
      <w:tr w:rsidRPr="009C2016" w:rsidR="009C2016" w:rsidTr="794D1806" w14:paraId="5BA47F3C" w14:textId="77777777">
        <w:trPr>
          <w:trHeight w:val="558"/>
        </w:trPr>
        <w:tc>
          <w:tcPr>
            <w:tcW w:w="3289" w:type="dxa"/>
            <w:tcMar/>
            <w:hideMark/>
          </w:tcPr>
          <w:p w:rsidRPr="00567115" w:rsidR="009C2016" w:rsidP="00D02B84" w:rsidRDefault="00567115" w14:paraId="21AA4729" w14:textId="2B540514">
            <w:pPr>
              <w:pStyle w:val="Body"/>
              <w:numPr>
                <w:ilvl w:val="0"/>
                <w:numId w:val="1"/>
              </w:numPr>
              <w:rPr>
                <w:rFonts w:ascii="Arial" w:hAnsi="Arial" w:eastAsia="Bradley Hand ITC TT-Bold" w:cs="Arial"/>
                <w:b/>
                <w:bCs/>
              </w:rPr>
            </w:pPr>
            <w:r w:rsidRPr="00567115">
              <w:rPr>
                <w:rFonts w:ascii="Arial" w:hAnsi="Arial" w:eastAsia="Bradley Hand ITC TT-Bold" w:cs="Arial"/>
                <w:b/>
                <w:bCs/>
              </w:rPr>
              <w:t>C</w:t>
            </w:r>
            <w:r w:rsidRPr="00567115" w:rsidR="009C2016">
              <w:rPr>
                <w:rFonts w:ascii="Arial" w:hAnsi="Arial" w:eastAsia="Bradley Hand ITC TT-Bold" w:cs="Arial"/>
                <w:b/>
                <w:bCs/>
              </w:rPr>
              <w:t>ontact number</w:t>
            </w:r>
          </w:p>
        </w:tc>
        <w:tc>
          <w:tcPr>
            <w:tcW w:w="6890" w:type="dxa"/>
            <w:gridSpan w:val="3"/>
            <w:tcMar/>
          </w:tcPr>
          <w:p w:rsidRPr="009C2016" w:rsidR="009C2016" w:rsidRDefault="009C2016" w14:paraId="1C78A6D2" w14:textId="7A642B30">
            <w:pPr>
              <w:pStyle w:val="Body"/>
              <w:rPr>
                <w:rFonts w:ascii="Arial" w:hAnsi="Arial" w:eastAsia="Bradley Hand ITC TT-Bold" w:cs="Arial"/>
              </w:rPr>
            </w:pPr>
          </w:p>
        </w:tc>
      </w:tr>
      <w:tr w:rsidRPr="009C2016" w:rsidR="00567115" w:rsidTr="794D1806" w14:paraId="2A6DB3A1" w14:textId="77777777">
        <w:trPr>
          <w:trHeight w:val="285"/>
        </w:trPr>
        <w:tc>
          <w:tcPr>
            <w:tcW w:w="3289" w:type="dxa"/>
            <w:tcMar/>
            <w:hideMark/>
          </w:tcPr>
          <w:p w:rsidR="00567115" w:rsidP="00D02B84" w:rsidRDefault="00567115" w14:paraId="6933A94D" w14:textId="77777777">
            <w:pPr>
              <w:pStyle w:val="Body"/>
              <w:numPr>
                <w:ilvl w:val="0"/>
                <w:numId w:val="1"/>
              </w:numPr>
              <w:rPr>
                <w:rFonts w:ascii="Arial" w:hAnsi="Arial" w:eastAsia="Bradley Hand ITC TT-Bold" w:cs="Arial"/>
                <w:b/>
                <w:bCs/>
              </w:rPr>
            </w:pPr>
            <w:r w:rsidRPr="00567115">
              <w:rPr>
                <w:rFonts w:ascii="Arial" w:hAnsi="Arial" w:eastAsia="Bradley Hand ITC TT-Bold" w:cs="Arial"/>
                <w:b/>
                <w:bCs/>
              </w:rPr>
              <w:t>Age</w:t>
            </w:r>
          </w:p>
          <w:p w:rsidRPr="00567115" w:rsidR="00806D8D" w:rsidP="00806D8D" w:rsidRDefault="00806D8D" w14:paraId="50B1FC6F" w14:textId="606DA3D9">
            <w:pPr>
              <w:pStyle w:val="Body"/>
              <w:ind w:left="720"/>
              <w:rPr>
                <w:rFonts w:ascii="Arial" w:hAnsi="Arial" w:eastAsia="Bradley Hand ITC TT-Bold" w:cs="Arial"/>
                <w:b/>
                <w:bCs/>
              </w:rPr>
            </w:pPr>
          </w:p>
        </w:tc>
        <w:tc>
          <w:tcPr>
            <w:tcW w:w="6890" w:type="dxa"/>
            <w:gridSpan w:val="3"/>
            <w:tcMar/>
          </w:tcPr>
          <w:p w:rsidR="00567115" w:rsidRDefault="00567115" w14:paraId="471B9D29" w14:textId="02B3DC5B">
            <w:pPr>
              <w:pStyle w:val="Body"/>
              <w:rPr>
                <w:rFonts w:ascii="Arial" w:hAnsi="Arial" w:eastAsia="Bradley Hand ITC TT-Bold" w:cs="Arial"/>
              </w:rPr>
            </w:pPr>
          </w:p>
          <w:p w:rsidRPr="009C2016" w:rsidR="007F3F66" w:rsidRDefault="007F3F66" w14:paraId="572E0DC8" w14:textId="68D6C8E7">
            <w:pPr>
              <w:pStyle w:val="Body"/>
              <w:rPr>
                <w:rFonts w:ascii="Arial" w:hAnsi="Arial" w:eastAsia="Bradley Hand ITC TT-Bold" w:cs="Arial"/>
              </w:rPr>
            </w:pPr>
          </w:p>
        </w:tc>
      </w:tr>
      <w:tr w:rsidRPr="009C2016" w:rsidR="009C2016" w:rsidTr="794D1806" w14:paraId="0C67BF25" w14:textId="77777777">
        <w:trPr>
          <w:trHeight w:val="585"/>
        </w:trPr>
        <w:tc>
          <w:tcPr>
            <w:tcW w:w="3289" w:type="dxa"/>
            <w:tcMar/>
            <w:hideMark/>
          </w:tcPr>
          <w:p w:rsidRPr="00567115" w:rsidR="009C2016" w:rsidP="00D02B84" w:rsidRDefault="009C2016" w14:paraId="318A6BBF" w14:textId="1204FBBC">
            <w:pPr>
              <w:pStyle w:val="Body"/>
              <w:numPr>
                <w:ilvl w:val="0"/>
                <w:numId w:val="1"/>
              </w:numPr>
              <w:rPr>
                <w:rFonts w:ascii="Arial" w:hAnsi="Arial" w:eastAsia="Bradley Hand ITC TT-Bold" w:cs="Arial"/>
                <w:b/>
                <w:bCs/>
              </w:rPr>
            </w:pPr>
            <w:r w:rsidRPr="00567115">
              <w:rPr>
                <w:rFonts w:ascii="Arial" w:hAnsi="Arial" w:eastAsia="Bradley Hand ITC TT-Bold" w:cs="Arial"/>
                <w:b/>
                <w:bCs/>
              </w:rPr>
              <w:t xml:space="preserve">Email address </w:t>
            </w:r>
          </w:p>
        </w:tc>
        <w:tc>
          <w:tcPr>
            <w:tcW w:w="6890" w:type="dxa"/>
            <w:gridSpan w:val="3"/>
            <w:tcMar/>
          </w:tcPr>
          <w:p w:rsidRPr="009C2016" w:rsidR="009C2016" w:rsidRDefault="009C2016" w14:paraId="265455AE" w14:textId="62036BCB">
            <w:pPr>
              <w:pStyle w:val="Body"/>
              <w:rPr>
                <w:rFonts w:ascii="Arial" w:hAnsi="Arial" w:eastAsia="Bradley Hand ITC TT-Bold" w:cs="Arial"/>
              </w:rPr>
            </w:pPr>
          </w:p>
        </w:tc>
      </w:tr>
      <w:tr w:rsidRPr="009C2016" w:rsidR="009C2016" w:rsidTr="794D1806" w14:paraId="438D7546" w14:textId="77777777">
        <w:trPr>
          <w:trHeight w:val="1441"/>
        </w:trPr>
        <w:tc>
          <w:tcPr>
            <w:tcW w:w="3289" w:type="dxa"/>
            <w:tcMar/>
          </w:tcPr>
          <w:p w:rsidRPr="001D6E7C" w:rsidR="009C2016" w:rsidP="009271C6" w:rsidRDefault="009C2016" w14:paraId="1B3AF2B2" w14:textId="7CC4181E">
            <w:pPr>
              <w:pStyle w:val="Body"/>
              <w:numPr>
                <w:ilvl w:val="0"/>
                <w:numId w:val="1"/>
              </w:numPr>
              <w:rPr>
                <w:rFonts w:ascii="Arial" w:hAnsi="Arial" w:eastAsia="Bradley Hand ITC TT-Bold" w:cs="Arial"/>
              </w:rPr>
            </w:pPr>
            <w:r w:rsidRPr="001D6E7C">
              <w:rPr>
                <w:rFonts w:ascii="Arial" w:hAnsi="Arial" w:eastAsia="Bradley Hand ITC TT-Bold" w:cs="Arial"/>
                <w:b/>
                <w:bCs/>
              </w:rPr>
              <w:t xml:space="preserve">Brief outline of reason for referral / counselling issue(s) to be </w:t>
            </w:r>
            <w:proofErr w:type="gramStart"/>
            <w:r w:rsidRPr="001D6E7C">
              <w:rPr>
                <w:rFonts w:ascii="Arial" w:hAnsi="Arial" w:eastAsia="Bradley Hand ITC TT-Bold" w:cs="Arial"/>
                <w:b/>
                <w:bCs/>
              </w:rPr>
              <w:t>explored</w:t>
            </w:r>
            <w:proofErr w:type="gramEnd"/>
          </w:p>
          <w:p w:rsidRPr="009C2016" w:rsidR="009C2016" w:rsidP="009C2016" w:rsidRDefault="009C2016" w14:paraId="48802B7C" w14:textId="77777777">
            <w:pPr>
              <w:shd w:val="clear" w:color="auto" w:fill="FFFFFF"/>
              <w:ind w:left="945"/>
              <w:rPr>
                <w:rFonts w:ascii="Arial" w:hAnsi="Arial" w:eastAsia="Bradley Hand ITC TT-Bold" w:cs="Arial"/>
              </w:rPr>
            </w:pPr>
          </w:p>
        </w:tc>
        <w:tc>
          <w:tcPr>
            <w:tcW w:w="6890" w:type="dxa"/>
            <w:gridSpan w:val="3"/>
            <w:tcMar/>
          </w:tcPr>
          <w:p w:rsidRPr="009C2016" w:rsidR="009C2016" w:rsidRDefault="009C2016" w14:paraId="78111CDE" w14:textId="15F56E89">
            <w:pPr>
              <w:pStyle w:val="Body"/>
              <w:rPr>
                <w:rFonts w:ascii="Arial" w:hAnsi="Arial" w:eastAsia="Bradley Hand ITC TT-Bold" w:cs="Arial"/>
              </w:rPr>
            </w:pPr>
          </w:p>
        </w:tc>
      </w:tr>
      <w:tr w:rsidRPr="009C2016" w:rsidR="009C2016" w:rsidTr="794D1806" w14:paraId="40417B26" w14:textId="77777777">
        <w:trPr>
          <w:trHeight w:val="570"/>
        </w:trPr>
        <w:tc>
          <w:tcPr>
            <w:tcW w:w="3289" w:type="dxa"/>
            <w:tcMar/>
          </w:tcPr>
          <w:p w:rsidRPr="00567115" w:rsidR="009C2016" w:rsidP="00567115" w:rsidRDefault="009C2016" w14:paraId="0CFBE60A" w14:textId="77777777">
            <w:pPr>
              <w:numPr>
                <w:ilvl w:val="0"/>
                <w:numId w:val="1"/>
              </w:numPr>
              <w:shd w:val="clear" w:color="auto" w:fill="FFFFFF"/>
              <w:rPr>
                <w:rFonts w:ascii="Arial" w:hAnsi="Arial" w:eastAsia="Bradley Hand ITC TT-Bold" w:cs="Arial"/>
                <w:b/>
                <w:bCs/>
              </w:rPr>
            </w:pPr>
            <w:r w:rsidRPr="00567115">
              <w:rPr>
                <w:rFonts w:ascii="Arial" w:hAnsi="Arial" w:eastAsia="Times New Roman" w:cs="Arial"/>
                <w:b/>
                <w:bCs/>
                <w:color w:val="222222"/>
                <w:lang w:eastAsia="en-GB"/>
              </w:rPr>
              <w:t xml:space="preserve">What is </w:t>
            </w:r>
            <w:r w:rsidRPr="00567115" w:rsidR="00567115">
              <w:rPr>
                <w:rFonts w:ascii="Arial" w:hAnsi="Arial" w:eastAsia="Times New Roman" w:cs="Arial"/>
                <w:b/>
                <w:bCs/>
                <w:color w:val="222222"/>
                <w:lang w:eastAsia="en-GB"/>
              </w:rPr>
              <w:t>your</w:t>
            </w:r>
            <w:r w:rsidRPr="00567115">
              <w:rPr>
                <w:rFonts w:ascii="Arial" w:hAnsi="Arial" w:eastAsia="Times New Roman" w:cs="Arial"/>
                <w:b/>
                <w:bCs/>
                <w:color w:val="222222"/>
                <w:lang w:eastAsia="en-GB"/>
              </w:rPr>
              <w:t xml:space="preserve"> connection to the farming community in Herefordshire?</w:t>
            </w:r>
          </w:p>
          <w:p w:rsidRPr="009C2016" w:rsidR="00567115" w:rsidP="00567115" w:rsidRDefault="00567115" w14:paraId="6FA5950E" w14:textId="1E49B6F0">
            <w:pPr>
              <w:shd w:val="clear" w:color="auto" w:fill="FFFFFF"/>
              <w:ind w:left="720"/>
              <w:rPr>
                <w:rFonts w:ascii="Arial" w:hAnsi="Arial" w:eastAsia="Bradley Hand ITC TT-Bold" w:cs="Arial"/>
              </w:rPr>
            </w:pPr>
          </w:p>
        </w:tc>
        <w:tc>
          <w:tcPr>
            <w:tcW w:w="6890" w:type="dxa"/>
            <w:gridSpan w:val="3"/>
            <w:tcMar/>
          </w:tcPr>
          <w:p w:rsidRPr="009C2016" w:rsidR="009C2016" w:rsidRDefault="009C2016" w14:paraId="3E5439FD" w14:textId="26D5B3DD">
            <w:pPr>
              <w:pStyle w:val="Body"/>
              <w:rPr>
                <w:rFonts w:ascii="Arial" w:hAnsi="Arial" w:eastAsia="Bradley Hand ITC TT-Bold" w:cs="Arial"/>
              </w:rPr>
            </w:pPr>
          </w:p>
        </w:tc>
      </w:tr>
      <w:tr w:rsidRPr="009C2016" w:rsidR="009C2016" w:rsidTr="794D1806" w14:paraId="4DEE1BC3" w14:textId="77777777">
        <w:trPr>
          <w:trHeight w:val="570"/>
        </w:trPr>
        <w:tc>
          <w:tcPr>
            <w:tcW w:w="3289" w:type="dxa"/>
            <w:tcMar/>
          </w:tcPr>
          <w:p w:rsidRPr="00567115" w:rsidR="009C2016" w:rsidP="009C2016" w:rsidRDefault="009C2016" w14:paraId="2B461114" w14:textId="54F1E0CC">
            <w:pPr>
              <w:numPr>
                <w:ilvl w:val="0"/>
                <w:numId w:val="1"/>
              </w:numPr>
              <w:shd w:val="clear" w:color="auto" w:fill="FFFFFF"/>
              <w:rPr>
                <w:rFonts w:ascii="Arial" w:hAnsi="Arial" w:eastAsia="Times New Roman" w:cs="Arial"/>
                <w:b/>
                <w:bCs/>
                <w:color w:val="222222"/>
                <w:lang w:eastAsia="en-GB"/>
              </w:rPr>
            </w:pPr>
            <w:r w:rsidRPr="00567115">
              <w:rPr>
                <w:rFonts w:ascii="Arial" w:hAnsi="Arial" w:eastAsia="Times New Roman" w:cs="Arial"/>
                <w:b/>
                <w:bCs/>
                <w:color w:val="222222"/>
                <w:lang w:eastAsia="en-GB"/>
              </w:rPr>
              <w:t>Once we have found a suitable counsellor,</w:t>
            </w:r>
            <w:r w:rsidRPr="00567115" w:rsidR="00567115">
              <w:rPr>
                <w:rFonts w:ascii="Arial" w:hAnsi="Arial" w:eastAsia="Times New Roman" w:cs="Arial"/>
                <w:b/>
                <w:bCs/>
                <w:color w:val="222222"/>
                <w:lang w:eastAsia="en-GB"/>
              </w:rPr>
              <w:t xml:space="preserve"> are you </w:t>
            </w:r>
            <w:r w:rsidRPr="00567115">
              <w:rPr>
                <w:rFonts w:ascii="Arial" w:hAnsi="Arial" w:eastAsia="Times New Roman" w:cs="Arial"/>
                <w:b/>
                <w:bCs/>
                <w:color w:val="222222"/>
                <w:lang w:eastAsia="en-GB"/>
              </w:rPr>
              <w:t xml:space="preserve">happy for </w:t>
            </w:r>
            <w:r w:rsidRPr="00567115" w:rsidR="00567115">
              <w:rPr>
                <w:rFonts w:ascii="Arial" w:hAnsi="Arial" w:eastAsia="Times New Roman" w:cs="Arial"/>
                <w:b/>
                <w:bCs/>
                <w:color w:val="222222"/>
                <w:lang w:eastAsia="en-GB"/>
              </w:rPr>
              <w:t>us</w:t>
            </w:r>
            <w:r w:rsidRPr="00567115">
              <w:rPr>
                <w:rFonts w:ascii="Arial" w:hAnsi="Arial" w:eastAsia="Times New Roman" w:cs="Arial"/>
                <w:b/>
                <w:bCs/>
                <w:color w:val="222222"/>
                <w:lang w:eastAsia="en-GB"/>
              </w:rPr>
              <w:t xml:space="preserve"> to share </w:t>
            </w:r>
            <w:r w:rsidRPr="00567115" w:rsidR="00567115">
              <w:rPr>
                <w:rFonts w:ascii="Arial" w:hAnsi="Arial" w:eastAsia="Times New Roman" w:cs="Arial"/>
                <w:b/>
                <w:bCs/>
                <w:color w:val="222222"/>
                <w:lang w:eastAsia="en-GB"/>
              </w:rPr>
              <w:t>your</w:t>
            </w:r>
            <w:r w:rsidRPr="00567115">
              <w:rPr>
                <w:rFonts w:ascii="Arial" w:hAnsi="Arial" w:eastAsia="Times New Roman" w:cs="Arial"/>
                <w:b/>
                <w:bCs/>
                <w:color w:val="222222"/>
                <w:lang w:eastAsia="en-GB"/>
              </w:rPr>
              <w:t xml:space="preserve"> contact details so the counsellor can get in touch with to arrange the first session?</w:t>
            </w:r>
          </w:p>
          <w:p w:rsidRPr="009C2016" w:rsidR="009C2016" w:rsidP="009C2016" w:rsidRDefault="009C2016" w14:paraId="2D949DD7" w14:textId="77777777">
            <w:pPr>
              <w:pStyle w:val="Body"/>
              <w:ind w:left="720"/>
              <w:rPr>
                <w:rFonts w:ascii="Arial" w:hAnsi="Arial" w:eastAsia="Bradley Hand ITC TT-Bold" w:cs="Arial"/>
              </w:rPr>
            </w:pPr>
          </w:p>
        </w:tc>
        <w:tc>
          <w:tcPr>
            <w:tcW w:w="6890" w:type="dxa"/>
            <w:gridSpan w:val="3"/>
            <w:tcMar/>
          </w:tcPr>
          <w:p w:rsidRPr="009C2016" w:rsidR="009C2016" w:rsidRDefault="009C2016" w14:paraId="39780F42" w14:textId="2D99E97B">
            <w:pPr>
              <w:pStyle w:val="Body"/>
              <w:rPr>
                <w:rFonts w:ascii="Arial" w:hAnsi="Arial" w:eastAsia="Bradley Hand ITC TT-Bold" w:cs="Arial"/>
              </w:rPr>
            </w:pPr>
          </w:p>
        </w:tc>
      </w:tr>
      <w:tr w:rsidRPr="009C2016" w:rsidR="009C2016" w:rsidTr="794D1806" w14:paraId="0390177F" w14:textId="77777777">
        <w:trPr>
          <w:trHeight w:val="570"/>
        </w:trPr>
        <w:tc>
          <w:tcPr>
            <w:tcW w:w="3289" w:type="dxa"/>
            <w:tcMar/>
          </w:tcPr>
          <w:p w:rsidRPr="00567115" w:rsidR="009C2016" w:rsidP="009C2016" w:rsidRDefault="009C2016" w14:paraId="4F52C17D" w14:textId="77777777">
            <w:pPr>
              <w:numPr>
                <w:ilvl w:val="0"/>
                <w:numId w:val="1"/>
              </w:numPr>
              <w:shd w:val="clear" w:color="auto" w:fill="FFFFFF"/>
              <w:rPr>
                <w:rFonts w:ascii="Arial" w:hAnsi="Arial" w:eastAsia="Times New Roman" w:cs="Arial"/>
                <w:b/>
                <w:bCs/>
                <w:color w:val="222222"/>
                <w:lang w:eastAsia="en-GB"/>
              </w:rPr>
            </w:pPr>
            <w:r w:rsidRPr="00567115">
              <w:rPr>
                <w:rFonts w:ascii="Arial" w:hAnsi="Arial" w:cs="Arial"/>
                <w:b/>
                <w:bCs/>
                <w:color w:val="222222"/>
                <w:shd w:val="clear" w:color="auto" w:fill="FFFFFF"/>
              </w:rPr>
              <w:t>How</w:t>
            </w:r>
            <w:r w:rsidRPr="00567115" w:rsidR="00567115">
              <w:rPr>
                <w:rFonts w:ascii="Arial" w:hAnsi="Arial" w:cs="Arial"/>
                <w:b/>
                <w:bCs/>
                <w:color w:val="222222"/>
                <w:shd w:val="clear" w:color="auto" w:fill="FFFFFF"/>
              </w:rPr>
              <w:t>/</w:t>
            </w:r>
            <w:r w:rsidRPr="00567115">
              <w:rPr>
                <w:rFonts w:ascii="Arial" w:hAnsi="Arial" w:cs="Arial"/>
                <w:b/>
                <w:bCs/>
                <w:color w:val="222222"/>
                <w:shd w:val="clear" w:color="auto" w:fill="FFFFFF"/>
              </w:rPr>
              <w:t xml:space="preserve">when would </w:t>
            </w:r>
            <w:r w:rsidRPr="00567115" w:rsidR="00567115">
              <w:rPr>
                <w:rFonts w:ascii="Arial" w:hAnsi="Arial" w:cs="Arial"/>
                <w:b/>
                <w:bCs/>
                <w:color w:val="222222"/>
                <w:shd w:val="clear" w:color="auto" w:fill="FFFFFF"/>
              </w:rPr>
              <w:t xml:space="preserve">you </w:t>
            </w:r>
            <w:r w:rsidRPr="00567115">
              <w:rPr>
                <w:rFonts w:ascii="Arial" w:hAnsi="Arial" w:cs="Arial"/>
                <w:b/>
                <w:bCs/>
                <w:color w:val="222222"/>
                <w:shd w:val="clear" w:color="auto" w:fill="FFFFFF"/>
              </w:rPr>
              <w:t xml:space="preserve">prefer the counsellor to contact </w:t>
            </w:r>
            <w:r w:rsidRPr="00567115" w:rsidR="00567115">
              <w:rPr>
                <w:rFonts w:ascii="Arial" w:hAnsi="Arial" w:cs="Arial"/>
                <w:b/>
                <w:bCs/>
                <w:color w:val="222222"/>
                <w:shd w:val="clear" w:color="auto" w:fill="FFFFFF"/>
              </w:rPr>
              <w:t>you</w:t>
            </w:r>
            <w:r w:rsidRPr="00567115">
              <w:rPr>
                <w:rFonts w:ascii="Arial" w:hAnsi="Arial" w:cs="Arial"/>
                <w:b/>
                <w:bCs/>
                <w:color w:val="222222"/>
                <w:shd w:val="clear" w:color="auto" w:fill="FFFFFF"/>
              </w:rPr>
              <w:t>?</w:t>
            </w:r>
          </w:p>
          <w:p w:rsidRPr="009C2016" w:rsidR="00567115" w:rsidP="00567115" w:rsidRDefault="00567115" w14:paraId="0C4F68EC" w14:textId="36B4C0BC">
            <w:pPr>
              <w:shd w:val="clear" w:color="auto" w:fill="FFFFFF"/>
              <w:ind w:left="720"/>
              <w:rPr>
                <w:rFonts w:ascii="Arial" w:hAnsi="Arial" w:eastAsia="Times New Roman" w:cs="Arial"/>
                <w:color w:val="222222"/>
                <w:lang w:eastAsia="en-GB"/>
              </w:rPr>
            </w:pPr>
          </w:p>
        </w:tc>
        <w:tc>
          <w:tcPr>
            <w:tcW w:w="6890" w:type="dxa"/>
            <w:gridSpan w:val="3"/>
            <w:tcMar/>
          </w:tcPr>
          <w:p w:rsidRPr="009C2016" w:rsidR="009C2016" w:rsidRDefault="009C2016" w14:paraId="5D78EFB0" w14:textId="66318482">
            <w:pPr>
              <w:pStyle w:val="Body"/>
              <w:rPr>
                <w:rFonts w:ascii="Arial" w:hAnsi="Arial" w:eastAsia="Bradley Hand ITC TT-Bold" w:cs="Arial"/>
              </w:rPr>
            </w:pPr>
          </w:p>
        </w:tc>
      </w:tr>
      <w:tr w:rsidRPr="009C2016" w:rsidR="009C2016" w:rsidTr="794D1806" w14:paraId="02EC0F9B" w14:textId="77777777">
        <w:trPr>
          <w:trHeight w:val="585"/>
        </w:trPr>
        <w:tc>
          <w:tcPr>
            <w:tcW w:w="3289" w:type="dxa"/>
            <w:tcMar/>
            <w:hideMark/>
          </w:tcPr>
          <w:p w:rsidRPr="00567115" w:rsidR="009C2016" w:rsidP="009C2016" w:rsidRDefault="009C2016" w14:paraId="0F26797F" w14:textId="0089680D">
            <w:pPr>
              <w:numPr>
                <w:ilvl w:val="0"/>
                <w:numId w:val="1"/>
              </w:numPr>
              <w:shd w:val="clear" w:color="auto" w:fill="FFFFFF"/>
              <w:rPr>
                <w:rFonts w:ascii="Arial" w:hAnsi="Arial" w:eastAsia="Times New Roman" w:cs="Arial"/>
                <w:b/>
                <w:bCs/>
                <w:color w:val="222222"/>
                <w:lang w:eastAsia="en-GB"/>
              </w:rPr>
            </w:pPr>
            <w:r w:rsidRPr="00567115">
              <w:rPr>
                <w:rFonts w:ascii="Arial" w:hAnsi="Arial" w:eastAsia="Times New Roman" w:cs="Arial"/>
                <w:b/>
                <w:bCs/>
                <w:color w:val="222222"/>
                <w:lang w:eastAsia="en-GB"/>
              </w:rPr>
              <w:t xml:space="preserve">Where </w:t>
            </w:r>
            <w:r w:rsidRPr="00567115" w:rsidR="00567115">
              <w:rPr>
                <w:rFonts w:ascii="Arial" w:hAnsi="Arial" w:eastAsia="Times New Roman" w:cs="Arial"/>
                <w:b/>
                <w:bCs/>
                <w:color w:val="222222"/>
                <w:lang w:eastAsia="en-GB"/>
              </w:rPr>
              <w:t>are you</w:t>
            </w:r>
            <w:r w:rsidRPr="00567115">
              <w:rPr>
                <w:rFonts w:ascii="Arial" w:hAnsi="Arial" w:eastAsia="Times New Roman" w:cs="Arial"/>
                <w:b/>
                <w:bCs/>
                <w:color w:val="222222"/>
                <w:lang w:eastAsia="en-GB"/>
              </w:rPr>
              <w:t xml:space="preserve"> based? And how far</w:t>
            </w:r>
            <w:r w:rsidRPr="00567115" w:rsidR="00567115">
              <w:rPr>
                <w:rFonts w:ascii="Arial" w:hAnsi="Arial" w:eastAsia="Times New Roman" w:cs="Arial"/>
                <w:b/>
                <w:bCs/>
                <w:color w:val="222222"/>
                <w:lang w:eastAsia="en-GB"/>
              </w:rPr>
              <w:t xml:space="preserve"> are you</w:t>
            </w:r>
            <w:r w:rsidRPr="00567115">
              <w:rPr>
                <w:rFonts w:ascii="Arial" w:hAnsi="Arial" w:eastAsia="Times New Roman" w:cs="Arial"/>
                <w:b/>
                <w:bCs/>
                <w:color w:val="222222"/>
                <w:lang w:eastAsia="en-GB"/>
              </w:rPr>
              <w:t xml:space="preserve"> willing/able to travel to sessions?</w:t>
            </w:r>
          </w:p>
          <w:p w:rsidRPr="009C2016" w:rsidR="00567115" w:rsidP="00567115" w:rsidRDefault="00567115" w14:paraId="08295023" w14:textId="77777777">
            <w:pPr>
              <w:shd w:val="clear" w:color="auto" w:fill="FFFFFF"/>
              <w:ind w:left="720"/>
              <w:rPr>
                <w:rFonts w:ascii="Arial" w:hAnsi="Arial" w:eastAsia="Times New Roman" w:cs="Arial"/>
                <w:color w:val="222222"/>
                <w:lang w:eastAsia="en-GB"/>
              </w:rPr>
            </w:pPr>
          </w:p>
          <w:p w:rsidRPr="009C2016" w:rsidR="009C2016" w:rsidP="009C2016" w:rsidRDefault="009C2016" w14:paraId="24D8C564" w14:textId="64A7A9B5">
            <w:pPr>
              <w:pStyle w:val="Body"/>
              <w:ind w:left="720"/>
              <w:rPr>
                <w:rFonts w:ascii="Arial" w:hAnsi="Arial" w:eastAsia="Bradley Hand ITC TT-Bold" w:cs="Arial"/>
              </w:rPr>
            </w:pPr>
          </w:p>
        </w:tc>
        <w:tc>
          <w:tcPr>
            <w:tcW w:w="6890" w:type="dxa"/>
            <w:gridSpan w:val="3"/>
            <w:tcMar/>
          </w:tcPr>
          <w:p w:rsidRPr="009C2016" w:rsidR="009C2016" w:rsidRDefault="009C2016" w14:paraId="2B194154" w14:textId="4F629A15">
            <w:pPr>
              <w:pStyle w:val="Body"/>
              <w:rPr>
                <w:rFonts w:ascii="Arial" w:hAnsi="Arial" w:eastAsia="Bradley Hand ITC TT-Bold" w:cs="Arial"/>
              </w:rPr>
            </w:pPr>
          </w:p>
        </w:tc>
      </w:tr>
      <w:tr w:rsidRPr="009C2016" w:rsidR="009C2016" w:rsidTr="794D1806" w14:paraId="782B1376" w14:textId="77777777">
        <w:trPr>
          <w:trHeight w:val="585"/>
        </w:trPr>
        <w:tc>
          <w:tcPr>
            <w:tcW w:w="3289" w:type="dxa"/>
            <w:tcMar/>
            <w:hideMark/>
          </w:tcPr>
          <w:p w:rsidRPr="00567115" w:rsidR="009C2016" w:rsidP="009C2016" w:rsidRDefault="00567115" w14:paraId="574107A8" w14:textId="10B166C3">
            <w:pPr>
              <w:numPr>
                <w:ilvl w:val="0"/>
                <w:numId w:val="1"/>
              </w:numPr>
              <w:shd w:val="clear" w:color="auto" w:fill="FFFFFF"/>
              <w:rPr>
                <w:rFonts w:ascii="Arial" w:hAnsi="Arial" w:eastAsia="Times New Roman" w:cs="Arial"/>
                <w:b/>
                <w:bCs/>
                <w:color w:val="222222"/>
                <w:lang w:eastAsia="en-GB"/>
              </w:rPr>
            </w:pPr>
            <w:r w:rsidRPr="00567115">
              <w:rPr>
                <w:rFonts w:ascii="Arial" w:hAnsi="Arial" w:eastAsia="Times New Roman" w:cs="Arial"/>
                <w:b/>
                <w:bCs/>
                <w:color w:val="222222"/>
                <w:lang w:eastAsia="en-GB"/>
              </w:rPr>
              <w:t>Are you</w:t>
            </w:r>
            <w:r w:rsidRPr="00567115" w:rsidR="009C2016">
              <w:rPr>
                <w:rFonts w:ascii="Arial" w:hAnsi="Arial" w:eastAsia="Times New Roman" w:cs="Arial"/>
                <w:b/>
                <w:bCs/>
                <w:color w:val="222222"/>
                <w:lang w:eastAsia="en-GB"/>
              </w:rPr>
              <w:t xml:space="preserve"> flexible with times or are there set times/days that </w:t>
            </w:r>
            <w:r w:rsidRPr="00567115">
              <w:rPr>
                <w:rFonts w:ascii="Arial" w:hAnsi="Arial" w:eastAsia="Times New Roman" w:cs="Arial"/>
                <w:b/>
                <w:bCs/>
                <w:color w:val="222222"/>
                <w:lang w:eastAsia="en-GB"/>
              </w:rPr>
              <w:t>you</w:t>
            </w:r>
            <w:r w:rsidRPr="00567115" w:rsidR="009C2016">
              <w:rPr>
                <w:rFonts w:ascii="Arial" w:hAnsi="Arial" w:eastAsia="Times New Roman" w:cs="Arial"/>
                <w:b/>
                <w:bCs/>
                <w:color w:val="222222"/>
                <w:lang w:eastAsia="en-GB"/>
              </w:rPr>
              <w:t xml:space="preserve"> would be able to attend sessions?</w:t>
            </w:r>
          </w:p>
          <w:p w:rsidRPr="009C2016" w:rsidR="009C2016" w:rsidP="009C2016" w:rsidRDefault="009C2016" w14:paraId="351F69DA" w14:textId="72CDABB4">
            <w:pPr>
              <w:pStyle w:val="Body"/>
              <w:ind w:left="720"/>
              <w:rPr>
                <w:rFonts w:ascii="Arial" w:hAnsi="Arial" w:eastAsia="Bradley Hand ITC TT-Bold" w:cs="Arial"/>
              </w:rPr>
            </w:pPr>
          </w:p>
        </w:tc>
        <w:tc>
          <w:tcPr>
            <w:tcW w:w="6890" w:type="dxa"/>
            <w:gridSpan w:val="3"/>
            <w:tcMar/>
          </w:tcPr>
          <w:p w:rsidRPr="009C2016" w:rsidR="009C2016" w:rsidRDefault="00E1696B" w14:paraId="112CA10C" w14:textId="0C7BE3FC">
            <w:pPr>
              <w:pStyle w:val="Body"/>
              <w:rPr>
                <w:rFonts w:ascii="Arial" w:hAnsi="Arial" w:eastAsia="Bradley Hand ITC TT-Bold" w:cs="Arial"/>
              </w:rPr>
            </w:pPr>
          </w:p>
        </w:tc>
      </w:tr>
      <w:tr w:rsidRPr="009C2016" w:rsidR="009C2016" w:rsidTr="794D1806" w14:paraId="46EC1CDE" w14:textId="77777777">
        <w:trPr>
          <w:trHeight w:val="600"/>
        </w:trPr>
        <w:tc>
          <w:tcPr>
            <w:tcW w:w="3289" w:type="dxa"/>
            <w:tcMar/>
            <w:hideMark/>
          </w:tcPr>
          <w:p w:rsidRPr="00567115" w:rsidR="009C2016" w:rsidP="00D02B84" w:rsidRDefault="009C2016" w14:paraId="2796885C" w14:textId="77777777">
            <w:pPr>
              <w:pStyle w:val="Body"/>
              <w:numPr>
                <w:ilvl w:val="0"/>
                <w:numId w:val="1"/>
              </w:numPr>
              <w:rPr>
                <w:rFonts w:ascii="Arial" w:hAnsi="Arial" w:eastAsia="Bradley Hand ITC TT-Bold" w:cs="Arial"/>
                <w:b/>
                <w:bCs/>
              </w:rPr>
            </w:pPr>
            <w:r w:rsidRPr="00567115">
              <w:rPr>
                <w:rFonts w:ascii="Arial" w:hAnsi="Arial" w:eastAsia="Bradley Hand ITC TT-Bold" w:cs="Arial"/>
                <w:b/>
                <w:bCs/>
              </w:rPr>
              <w:t>Male/female preference for counsellor?</w:t>
            </w:r>
          </w:p>
        </w:tc>
        <w:tc>
          <w:tcPr>
            <w:tcW w:w="6890" w:type="dxa"/>
            <w:gridSpan w:val="3"/>
            <w:tcMar/>
          </w:tcPr>
          <w:p w:rsidRPr="009C2016" w:rsidR="009C2016" w:rsidRDefault="009C2016" w14:paraId="54F9F9E0" w14:textId="673FB54E">
            <w:pPr>
              <w:pStyle w:val="Body"/>
              <w:rPr>
                <w:rFonts w:ascii="Arial" w:hAnsi="Arial" w:eastAsia="Bradley Hand ITC TT-Bold" w:cs="Arial"/>
              </w:rPr>
            </w:pPr>
          </w:p>
        </w:tc>
      </w:tr>
      <w:tr w:rsidRPr="009C2016" w:rsidR="009C2016" w:rsidTr="794D1806" w14:paraId="387E8471" w14:textId="77777777">
        <w:trPr>
          <w:trHeight w:val="917"/>
        </w:trPr>
        <w:tc>
          <w:tcPr>
            <w:tcW w:w="3289" w:type="dxa"/>
            <w:tcMar/>
            <w:hideMark/>
          </w:tcPr>
          <w:p w:rsidRPr="00567115" w:rsidR="009C2016" w:rsidP="00D02B84" w:rsidRDefault="009C2016" w14:paraId="2457113E" w14:textId="722DC24D">
            <w:pPr>
              <w:pStyle w:val="Body"/>
              <w:numPr>
                <w:ilvl w:val="0"/>
                <w:numId w:val="1"/>
              </w:numPr>
              <w:rPr>
                <w:rFonts w:ascii="Arial" w:hAnsi="Arial" w:eastAsia="Bradley Hand ITC TT-Bold" w:cs="Arial"/>
                <w:b/>
                <w:bCs/>
              </w:rPr>
            </w:pPr>
            <w:r w:rsidRPr="00567115">
              <w:rPr>
                <w:rFonts w:ascii="Arial" w:hAnsi="Arial" w:eastAsia="Bradley Hand ITC TT-Bold" w:cs="Arial"/>
                <w:b/>
                <w:bCs/>
              </w:rPr>
              <w:t>Next of kin info (first name and number only)</w:t>
            </w:r>
          </w:p>
        </w:tc>
        <w:tc>
          <w:tcPr>
            <w:tcW w:w="6890" w:type="dxa"/>
            <w:gridSpan w:val="3"/>
            <w:tcMar/>
          </w:tcPr>
          <w:p w:rsidRPr="009C2016" w:rsidR="009C2016" w:rsidRDefault="009C2016" w14:paraId="3B3D44A0" w14:textId="26A1B124">
            <w:pPr>
              <w:pStyle w:val="Body"/>
              <w:rPr>
                <w:rFonts w:ascii="Arial" w:hAnsi="Arial" w:eastAsia="Bradley Hand ITC TT-Bold" w:cs="Arial"/>
              </w:rPr>
            </w:pPr>
          </w:p>
        </w:tc>
      </w:tr>
      <w:tr w:rsidRPr="009C2016" w:rsidR="009C2016" w:rsidTr="794D1806" w14:paraId="6D2D3E01" w14:textId="77777777">
        <w:trPr>
          <w:trHeight w:val="728"/>
        </w:trPr>
        <w:tc>
          <w:tcPr>
            <w:tcW w:w="3289" w:type="dxa"/>
            <w:tcMar/>
            <w:hideMark/>
          </w:tcPr>
          <w:p w:rsidRPr="00567115" w:rsidR="009C2016" w:rsidP="00D02B84" w:rsidRDefault="009C2016" w14:paraId="132E2603" w14:textId="77777777">
            <w:pPr>
              <w:pStyle w:val="Body"/>
              <w:numPr>
                <w:ilvl w:val="0"/>
                <w:numId w:val="1"/>
              </w:numPr>
              <w:rPr>
                <w:rFonts w:ascii="Arial" w:hAnsi="Arial" w:eastAsia="Bradley Hand ITC TT-Bold" w:cs="Arial"/>
                <w:b/>
                <w:bCs/>
              </w:rPr>
            </w:pPr>
            <w:r w:rsidRPr="00567115">
              <w:rPr>
                <w:rFonts w:ascii="Arial" w:hAnsi="Arial" w:eastAsia="Bradley Hand ITC TT-Bold" w:cs="Arial"/>
                <w:b/>
                <w:bCs/>
              </w:rPr>
              <w:t>Consent given to use information?</w:t>
            </w:r>
          </w:p>
        </w:tc>
        <w:tc>
          <w:tcPr>
            <w:tcW w:w="2779" w:type="dxa"/>
            <w:tcMar/>
          </w:tcPr>
          <w:p w:rsidRPr="009C2016" w:rsidR="009C2016" w:rsidRDefault="009C2016" w14:paraId="6C74F011" w14:textId="64B86BE1">
            <w:pPr>
              <w:pStyle w:val="Body"/>
              <w:rPr>
                <w:rFonts w:ascii="Arial" w:hAnsi="Arial" w:eastAsia="Bradley Hand ITC TT-Bold" w:cs="Arial"/>
              </w:rPr>
            </w:pPr>
          </w:p>
        </w:tc>
        <w:tc>
          <w:tcPr>
            <w:tcW w:w="2775" w:type="dxa"/>
            <w:tcMar/>
            <w:hideMark/>
          </w:tcPr>
          <w:p w:rsidRPr="00567115" w:rsidR="009C2016" w:rsidRDefault="009C2016" w14:paraId="5D2AB81B" w14:textId="77777777">
            <w:pPr>
              <w:pStyle w:val="Body"/>
              <w:rPr>
                <w:rFonts w:ascii="Arial" w:hAnsi="Arial" w:eastAsia="Bradley Hand ITC TT-Bold" w:cs="Arial"/>
                <w:b/>
                <w:bCs/>
              </w:rPr>
            </w:pPr>
            <w:r w:rsidRPr="00567115">
              <w:rPr>
                <w:rFonts w:ascii="Arial" w:hAnsi="Arial" w:eastAsia="Bradley Hand ITC TT-Bold" w:cs="Arial"/>
                <w:b/>
                <w:bCs/>
              </w:rPr>
              <w:t>Consent for message to be left on answer machine?</w:t>
            </w:r>
          </w:p>
        </w:tc>
        <w:tc>
          <w:tcPr>
            <w:tcW w:w="1336" w:type="dxa"/>
            <w:tcMar/>
          </w:tcPr>
          <w:p w:rsidRPr="009C2016" w:rsidR="009C2016" w:rsidRDefault="009C2016" w14:paraId="4AE5CE6E" w14:textId="6EAE4162">
            <w:pPr>
              <w:pStyle w:val="Body"/>
              <w:rPr>
                <w:rFonts w:ascii="Arial" w:hAnsi="Arial" w:eastAsia="Bradley Hand ITC TT-Bold" w:cs="Arial"/>
              </w:rPr>
            </w:pPr>
          </w:p>
        </w:tc>
      </w:tr>
      <w:tr w:rsidRPr="00806D8D" w:rsidR="00806D8D" w:rsidTr="794D1806" w14:paraId="50B37C0D" w14:textId="77777777">
        <w:tc>
          <w:tcPr>
            <w:tcW w:w="10207" w:type="dxa"/>
            <w:gridSpan w:val="4"/>
            <w:tcMar/>
          </w:tcPr>
          <w:p w:rsidRPr="00806D8D" w:rsidR="00806D8D" w:rsidP="00806D8D" w:rsidRDefault="00806D8D" w14:paraId="6725E563" w14:textId="1122FAD5">
            <w:pPr>
              <w:jc w:val="center"/>
              <w:rPr>
                <w:rFonts w:ascii="Arial" w:hAnsi="Arial" w:eastAsia="Calibri" w:cs="Arial"/>
                <w:b/>
                <w:bCs/>
                <w:noProof/>
              </w:rPr>
            </w:pPr>
            <w:r w:rsidRPr="00806D8D">
              <w:rPr>
                <w:rFonts w:ascii="Arial" w:hAnsi="Arial" w:eastAsia="Calibri" w:cs="Arial"/>
                <w:b/>
                <w:bCs/>
                <w:noProof/>
              </w:rPr>
              <w:t>If you are completing this form on behalf of someone else, please confirm they have given consent for this information to be shared</w:t>
            </w:r>
          </w:p>
          <w:p w:rsidR="00806D8D" w:rsidP="006F4C6D" w:rsidRDefault="00806D8D" w14:paraId="0556FD15" w14:textId="77777777">
            <w:pPr>
              <w:rPr>
                <w:rFonts w:ascii="Calibri" w:hAnsi="Calibri" w:eastAsia="Calibri" w:cs="Calibri"/>
                <w:noProof/>
              </w:rPr>
            </w:pPr>
          </w:p>
          <w:p w:rsidR="00806D8D" w:rsidP="00806D8D" w:rsidRDefault="00806D8D" w14:paraId="787A27D4" w14:textId="7929634A">
            <w:pPr>
              <w:jc w:val="center"/>
              <w:rPr>
                <w:rFonts w:ascii="Calibri" w:hAnsi="Calibri" w:eastAsia="Calibri" w:cs="Calibri"/>
                <w:noProof/>
              </w:rPr>
            </w:pPr>
            <w:r w:rsidRPr="00806D8D">
              <w:rPr>
                <w:rFonts w:ascii="Calibri" w:hAnsi="Calibri" w:eastAsia="Calibri" w:cs="Calibri"/>
                <w:b/>
                <w:bCs/>
                <w:noProof/>
              </w:rPr>
              <w:t>YES / NO</w:t>
            </w:r>
            <w:r w:rsidR="00C367C4">
              <w:rPr>
                <w:rFonts w:ascii="Calibri" w:hAnsi="Calibri" w:eastAsia="Calibri" w:cs="Calibri"/>
                <w:b/>
                <w:bCs/>
                <w:noProof/>
              </w:rPr>
              <w:t xml:space="preserve"> </w:t>
            </w:r>
          </w:p>
          <w:p w:rsidRPr="00806D8D" w:rsidR="00806D8D" w:rsidP="006F4C6D" w:rsidRDefault="00806D8D" w14:paraId="34F907F8" w14:textId="7537CB2B">
            <w:pPr>
              <w:rPr>
                <w:rFonts w:ascii="Calibri" w:hAnsi="Calibri" w:eastAsia="Calibri" w:cs="Calibri"/>
                <w:noProof/>
              </w:rPr>
            </w:pPr>
          </w:p>
        </w:tc>
      </w:tr>
    </w:tbl>
    <w:p w:rsidR="00806D8D" w:rsidP="00567115" w:rsidRDefault="00806D8D" w14:paraId="09D2165F" w14:textId="77777777">
      <w:pPr>
        <w:pStyle w:val="yiv8571943356msonormal1"/>
      </w:pPr>
    </w:p>
    <w:p w:rsidR="00806D8D" w:rsidP="00567115" w:rsidRDefault="00806D8D" w14:paraId="2B484FDF" w14:textId="77777777">
      <w:pPr>
        <w:pStyle w:val="yiv8571943356msonormal1"/>
      </w:pPr>
    </w:p>
    <w:p w:rsidRPr="00806D8D" w:rsidR="00567115" w:rsidP="00567115" w:rsidRDefault="00567115" w14:paraId="31776B7E" w14:textId="5BB0DE2D">
      <w:pPr>
        <w:pStyle w:val="yiv8571943356msonormal1"/>
        <w:rPr>
          <w:b/>
          <w:bCs/>
        </w:rPr>
      </w:pPr>
      <w:r w:rsidRPr="00806D8D">
        <w:rPr>
          <w:b/>
          <w:bCs/>
        </w:rPr>
        <w:t>Once we have found a suitable counsellor, based on your answers, we will forward your details to them, and they will contact you to arrange your first session.  You can then arrange all following sessions directly with the counsellor and they will simply invoice us, so you do not need to deal with any paperwork or invoices.</w:t>
      </w:r>
    </w:p>
    <w:p w:rsidRPr="00806D8D" w:rsidR="00567115" w:rsidP="00567115" w:rsidRDefault="00567115" w14:paraId="4D6388A1" w14:textId="77777777">
      <w:pPr>
        <w:pStyle w:val="yiv8571943356msonormal1"/>
        <w:rPr>
          <w:b/>
          <w:bCs/>
        </w:rPr>
      </w:pPr>
      <w:r w:rsidRPr="00806D8D">
        <w:rPr>
          <w:b/>
          <w:bCs/>
        </w:rPr>
        <w:t> </w:t>
      </w:r>
    </w:p>
    <w:p w:rsidRPr="00806D8D" w:rsidR="00567115" w:rsidP="00043D87" w:rsidRDefault="00567115" w14:paraId="3848A48C" w14:textId="0DA175A3">
      <w:pPr>
        <w:rPr>
          <w:rFonts w:ascii="Arial" w:hAnsi="Arial" w:eastAsia="Calibri" w:cs="Arial"/>
          <w:b/>
          <w:bCs/>
          <w:noProof/>
        </w:rPr>
      </w:pPr>
      <w:r w:rsidRPr="00806D8D">
        <w:rPr>
          <w:rFonts w:ascii="Arial" w:hAnsi="Arial" w:eastAsia="Calibri" w:cs="Arial"/>
          <w:b/>
          <w:bCs/>
          <w:noProof/>
        </w:rPr>
        <w:t xml:space="preserve">Please note that most counsellors have a cancellation policy that varies from 24 – 48 hours.  Cancelled appointments may still be chargeable if sufficient notice is not given or failure to turn up.  Please check this policy with the counsellor when they contact you.  </w:t>
      </w:r>
    </w:p>
    <w:sectPr w:rsidRPr="00806D8D" w:rsidR="0056711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TT-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3DF"/>
    <w:multiLevelType w:val="multilevel"/>
    <w:tmpl w:val="91585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4AC"/>
    <w:multiLevelType w:val="multilevel"/>
    <w:tmpl w:val="9266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C5129"/>
    <w:multiLevelType w:val="multilevel"/>
    <w:tmpl w:val="BC662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F3DB3"/>
    <w:multiLevelType w:val="multilevel"/>
    <w:tmpl w:val="92C63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C73AC"/>
    <w:multiLevelType w:val="hybridMultilevel"/>
    <w:tmpl w:val="33CEE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39630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099">
    <w:abstractNumId w:val="3"/>
  </w:num>
  <w:num w:numId="3" w16cid:durableId="1261915459">
    <w:abstractNumId w:val="2"/>
  </w:num>
  <w:num w:numId="4" w16cid:durableId="1553492755">
    <w:abstractNumId w:val="1"/>
  </w:num>
  <w:num w:numId="5" w16cid:durableId="3683832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C"/>
    <w:rsid w:val="00001D7B"/>
    <w:rsid w:val="00023B2B"/>
    <w:rsid w:val="00043D87"/>
    <w:rsid w:val="00070BC9"/>
    <w:rsid w:val="000818E4"/>
    <w:rsid w:val="000C6C91"/>
    <w:rsid w:val="000F3AA4"/>
    <w:rsid w:val="00116B8D"/>
    <w:rsid w:val="00142377"/>
    <w:rsid w:val="001775CE"/>
    <w:rsid w:val="001A6DA7"/>
    <w:rsid w:val="001B1340"/>
    <w:rsid w:val="001D4A5F"/>
    <w:rsid w:val="001D4CB6"/>
    <w:rsid w:val="001D6E7C"/>
    <w:rsid w:val="0027427F"/>
    <w:rsid w:val="00284338"/>
    <w:rsid w:val="003A7022"/>
    <w:rsid w:val="003E6782"/>
    <w:rsid w:val="004052F6"/>
    <w:rsid w:val="004B0EC0"/>
    <w:rsid w:val="004C1950"/>
    <w:rsid w:val="00501D16"/>
    <w:rsid w:val="00567115"/>
    <w:rsid w:val="005B4A11"/>
    <w:rsid w:val="005B7944"/>
    <w:rsid w:val="005D4577"/>
    <w:rsid w:val="00606BA6"/>
    <w:rsid w:val="00614F63"/>
    <w:rsid w:val="00625A4B"/>
    <w:rsid w:val="00641016"/>
    <w:rsid w:val="006760AA"/>
    <w:rsid w:val="006812F7"/>
    <w:rsid w:val="0068171A"/>
    <w:rsid w:val="006F3B77"/>
    <w:rsid w:val="00744B38"/>
    <w:rsid w:val="00750047"/>
    <w:rsid w:val="00754A04"/>
    <w:rsid w:val="00765364"/>
    <w:rsid w:val="007D23D4"/>
    <w:rsid w:val="007F3F66"/>
    <w:rsid w:val="00803A98"/>
    <w:rsid w:val="00806D8D"/>
    <w:rsid w:val="00846EBC"/>
    <w:rsid w:val="00853EC6"/>
    <w:rsid w:val="00884304"/>
    <w:rsid w:val="008B5580"/>
    <w:rsid w:val="008C230F"/>
    <w:rsid w:val="009118A8"/>
    <w:rsid w:val="00987D12"/>
    <w:rsid w:val="009C2016"/>
    <w:rsid w:val="00A61B74"/>
    <w:rsid w:val="00A85B19"/>
    <w:rsid w:val="00B4274E"/>
    <w:rsid w:val="00B77281"/>
    <w:rsid w:val="00B80626"/>
    <w:rsid w:val="00BF2DF9"/>
    <w:rsid w:val="00C367C4"/>
    <w:rsid w:val="00C41F05"/>
    <w:rsid w:val="00C67735"/>
    <w:rsid w:val="00C855C7"/>
    <w:rsid w:val="00DF4E82"/>
    <w:rsid w:val="00E1696B"/>
    <w:rsid w:val="00E55CEA"/>
    <w:rsid w:val="00E63B4D"/>
    <w:rsid w:val="00EC531C"/>
    <w:rsid w:val="00F77A0E"/>
    <w:rsid w:val="00F8644F"/>
    <w:rsid w:val="00F92B34"/>
    <w:rsid w:val="00FC3F9E"/>
    <w:rsid w:val="3671C9FC"/>
    <w:rsid w:val="794D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9169"/>
  <w15:chartTrackingRefBased/>
  <w15:docId w15:val="{04FEC74B-80B9-419A-BAD9-86ABD0A0FB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531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60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rsid w:val="009C2016"/>
    <w:pPr>
      <w:spacing w:after="0" w:line="240" w:lineRule="auto"/>
    </w:pPr>
    <w:rPr>
      <w:rFonts w:ascii="Helvetica" w:hAnsi="Helvetica" w:eastAsia="Arial Unicode MS" w:cs="Arial Unicode MS"/>
      <w:color w:val="000000"/>
      <w:lang w:val="en-US" w:eastAsia="en-GB"/>
    </w:rPr>
  </w:style>
  <w:style w:type="paragraph" w:styleId="yiv8571943356msonormal1" w:customStyle="1">
    <w:name w:val="yiv8571943356msonormal1"/>
    <w:basedOn w:val="Normal"/>
    <w:rsid w:val="00567115"/>
    <w:pPr>
      <w:spacing w:after="0" w:line="240" w:lineRule="auto"/>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7753">
      <w:bodyDiv w:val="1"/>
      <w:marLeft w:val="0"/>
      <w:marRight w:val="0"/>
      <w:marTop w:val="0"/>
      <w:marBottom w:val="0"/>
      <w:divBdr>
        <w:top w:val="none" w:sz="0" w:space="0" w:color="auto"/>
        <w:left w:val="none" w:sz="0" w:space="0" w:color="auto"/>
        <w:bottom w:val="none" w:sz="0" w:space="0" w:color="auto"/>
        <w:right w:val="none" w:sz="0" w:space="0" w:color="auto"/>
      </w:divBdr>
    </w:div>
    <w:div w:id="363988831">
      <w:bodyDiv w:val="1"/>
      <w:marLeft w:val="0"/>
      <w:marRight w:val="0"/>
      <w:marTop w:val="0"/>
      <w:marBottom w:val="0"/>
      <w:divBdr>
        <w:top w:val="none" w:sz="0" w:space="0" w:color="auto"/>
        <w:left w:val="none" w:sz="0" w:space="0" w:color="auto"/>
        <w:bottom w:val="none" w:sz="0" w:space="0" w:color="auto"/>
        <w:right w:val="none" w:sz="0" w:space="0" w:color="auto"/>
      </w:divBdr>
    </w:div>
    <w:div w:id="388307996">
      <w:bodyDiv w:val="1"/>
      <w:marLeft w:val="0"/>
      <w:marRight w:val="0"/>
      <w:marTop w:val="0"/>
      <w:marBottom w:val="0"/>
      <w:divBdr>
        <w:top w:val="none" w:sz="0" w:space="0" w:color="auto"/>
        <w:left w:val="none" w:sz="0" w:space="0" w:color="auto"/>
        <w:bottom w:val="none" w:sz="0" w:space="0" w:color="auto"/>
        <w:right w:val="none" w:sz="0" w:space="0" w:color="auto"/>
      </w:divBdr>
    </w:div>
    <w:div w:id="398334795">
      <w:bodyDiv w:val="1"/>
      <w:marLeft w:val="0"/>
      <w:marRight w:val="0"/>
      <w:marTop w:val="0"/>
      <w:marBottom w:val="0"/>
      <w:divBdr>
        <w:top w:val="none" w:sz="0" w:space="0" w:color="auto"/>
        <w:left w:val="none" w:sz="0" w:space="0" w:color="auto"/>
        <w:bottom w:val="none" w:sz="0" w:space="0" w:color="auto"/>
        <w:right w:val="none" w:sz="0" w:space="0" w:color="auto"/>
      </w:divBdr>
    </w:div>
    <w:div w:id="1472483804">
      <w:bodyDiv w:val="1"/>
      <w:marLeft w:val="0"/>
      <w:marRight w:val="0"/>
      <w:marTop w:val="0"/>
      <w:marBottom w:val="0"/>
      <w:divBdr>
        <w:top w:val="none" w:sz="0" w:space="0" w:color="auto"/>
        <w:left w:val="none" w:sz="0" w:space="0" w:color="auto"/>
        <w:bottom w:val="none" w:sz="0" w:space="0" w:color="auto"/>
        <w:right w:val="none" w:sz="0" w:space="0" w:color="auto"/>
      </w:divBdr>
    </w:div>
    <w:div w:id="16485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McGavin</dc:creator>
  <keywords/>
  <dc:description/>
  <lastModifiedBy>We are Farming Minds</lastModifiedBy>
  <revision>5</revision>
  <lastPrinted>2022-10-14T07:10:00.0000000Z</lastPrinted>
  <dcterms:created xsi:type="dcterms:W3CDTF">2024-02-10T13:49:00.0000000Z</dcterms:created>
  <dcterms:modified xsi:type="dcterms:W3CDTF">2024-03-28T12:15:06.5529318Z</dcterms:modified>
</coreProperties>
</file>